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06021" w14:textId="77777777" w:rsidR="006B26B1" w:rsidRDefault="006B26B1"/>
    <w:p w14:paraId="557B2EBE" w14:textId="2E1E3799" w:rsidR="00A8666C" w:rsidRDefault="00A8666C">
      <w:pPr>
        <w:rPr>
          <w:b/>
          <w:bCs/>
        </w:rPr>
      </w:pPr>
      <w:r w:rsidRPr="000F7ED9">
        <w:rPr>
          <w:b/>
          <w:bCs/>
        </w:rPr>
        <w:t>Social Media Post Templates</w:t>
      </w:r>
      <w:r w:rsidR="00DD6C79">
        <w:rPr>
          <w:b/>
          <w:bCs/>
        </w:rPr>
        <w:t xml:space="preserve"> (Twitter/X, Bluesky, Truth Social, Facebook, LinkedIn, Instagram, TikTok)</w:t>
      </w:r>
    </w:p>
    <w:p w14:paraId="7F9E7438" w14:textId="3772C90E" w:rsidR="00281292" w:rsidRPr="000F7ED9" w:rsidRDefault="00281292">
      <w:pPr>
        <w:rPr>
          <w:b/>
          <w:bCs/>
        </w:rPr>
      </w:pPr>
      <w:r>
        <w:rPr>
          <w:b/>
          <w:bCs/>
        </w:rPr>
        <w:t>Check for social graphics in our toolkit!</w:t>
      </w:r>
    </w:p>
    <w:p w14:paraId="40640D4D" w14:textId="77777777" w:rsidR="00A8666C" w:rsidRDefault="00A8666C"/>
    <w:p w14:paraId="10490836" w14:textId="77777777" w:rsidR="00A8666C" w:rsidRPr="00A8666C" w:rsidRDefault="00A8666C" w:rsidP="00A8666C">
      <w:r w:rsidRPr="00A8666C">
        <w:t>Physical therapy education prepares licensed healthcare professionals through rigorous academic and clinical training. Federal policy decisions directly affect students’ ability to enter the profession and serve patients nationwide.</w:t>
      </w:r>
    </w:p>
    <w:p w14:paraId="62E0AD4C" w14:textId="77777777" w:rsidR="00DD6C79" w:rsidRPr="00DD6C79" w:rsidRDefault="00A8666C" w:rsidP="00A8666C">
      <w:r w:rsidRPr="00DD6C79">
        <w:t>Strong education pathways = strong patient access.</w:t>
      </w:r>
    </w:p>
    <w:p w14:paraId="5CCCB8F0" w14:textId="5847A5DF" w:rsidR="00A8666C" w:rsidRPr="00A8666C" w:rsidRDefault="00A8666C" w:rsidP="00A8666C">
      <w:r w:rsidRPr="00A8666C">
        <w:t>#FutureOfPT #HealthcareWorkforce</w:t>
      </w:r>
    </w:p>
    <w:p w14:paraId="169DE218" w14:textId="77777777" w:rsidR="00A8666C" w:rsidRDefault="00A8666C"/>
    <w:p w14:paraId="1A14662E" w14:textId="1BC8AFA3" w:rsidR="00A8666C" w:rsidRPr="00A8666C" w:rsidRDefault="00A8666C" w:rsidP="00A8666C">
      <w:r w:rsidRPr="00A8666C">
        <w:t xml:space="preserve">Doctor of Physical Therapy programs are professional, clinically intensive healthcare education programs. Loan policies tied to professional designation shape how students finance their education </w:t>
      </w:r>
      <w:r w:rsidR="00DD6C79">
        <w:t xml:space="preserve">and </w:t>
      </w:r>
      <w:r w:rsidRPr="00A8666C">
        <w:t>how communities access care.</w:t>
      </w:r>
    </w:p>
    <w:p w14:paraId="1BA0C00A" w14:textId="77777777" w:rsidR="00A8666C" w:rsidRPr="00A8666C" w:rsidRDefault="00A8666C" w:rsidP="00A8666C">
      <w:r w:rsidRPr="00DD6C79">
        <w:t>When policy aligns with training realities, everyone benefits.</w:t>
      </w:r>
      <w:r w:rsidRPr="00DD6C79">
        <w:br/>
      </w:r>
      <w:r w:rsidRPr="00A8666C">
        <w:t>#PTAdvocacy #EducationToCare</w:t>
      </w:r>
    </w:p>
    <w:p w14:paraId="7C5722C2" w14:textId="77777777" w:rsidR="00A8666C" w:rsidRDefault="00A8666C"/>
    <w:p w14:paraId="65283124" w14:textId="77777777" w:rsidR="00A8666C" w:rsidRPr="00A8666C" w:rsidRDefault="00A8666C" w:rsidP="00A8666C">
      <w:r w:rsidRPr="00A8666C">
        <w:t>Physical therapists help patients regain mobility, recover from injury, and maintain independence. The pathway to becoming a PT starts in academic programs that rely on policies supporting access and affordability.</w:t>
      </w:r>
    </w:p>
    <w:p w14:paraId="51F20D7D" w14:textId="77777777" w:rsidR="00A8666C" w:rsidRPr="00A8666C" w:rsidRDefault="00A8666C" w:rsidP="00A8666C">
      <w:r w:rsidRPr="00DD6C79">
        <w:t>Today’s PT students are tomorrow’s care providers.</w:t>
      </w:r>
      <w:r w:rsidRPr="00A8666C">
        <w:br/>
        <w:t>#FutureOfCare #PTWorkforce</w:t>
      </w:r>
    </w:p>
    <w:p w14:paraId="3F9E9C1E" w14:textId="77777777" w:rsidR="00A8666C" w:rsidRDefault="00A8666C"/>
    <w:p w14:paraId="3D180ED5" w14:textId="77777777" w:rsidR="00A8666C" w:rsidRPr="00A8666C" w:rsidRDefault="00A8666C" w:rsidP="00A8666C">
      <w:r w:rsidRPr="00A8666C">
        <w:t>Becoming a physical therapist requires full-time study and clinical training. Students’ experiences help policymakers understand the realities behind the profession.</w:t>
      </w:r>
    </w:p>
    <w:p w14:paraId="5EFDC38A" w14:textId="77777777" w:rsidR="00A8666C" w:rsidRPr="00A8666C" w:rsidRDefault="00A8666C" w:rsidP="00A8666C">
      <w:r w:rsidRPr="00DD6C79">
        <w:t>Real stories inform real policy.</w:t>
      </w:r>
      <w:r w:rsidRPr="00A8666C">
        <w:br/>
        <w:t>#PTStudents #VoicesForPT</w:t>
      </w:r>
    </w:p>
    <w:p w14:paraId="38EACEDD" w14:textId="77777777" w:rsidR="00A8666C" w:rsidRDefault="00A8666C"/>
    <w:p w14:paraId="3647DB88" w14:textId="77777777" w:rsidR="00A8666C" w:rsidRPr="00A8666C" w:rsidRDefault="00A8666C" w:rsidP="00A8666C">
      <w:r w:rsidRPr="00A8666C">
        <w:lastRenderedPageBreak/>
        <w:t>Our program is proud to support advocacy efforts that strengthen physical therapy education and the future workforce.</w:t>
      </w:r>
    </w:p>
    <w:p w14:paraId="7DBDD329" w14:textId="77777777" w:rsidR="00A8666C" w:rsidRPr="00A8666C" w:rsidRDefault="00A8666C" w:rsidP="00A8666C">
      <w:r w:rsidRPr="00DD6C79">
        <w:t>Education policy shapes healthcare access.</w:t>
      </w:r>
      <w:r w:rsidRPr="00A8666C">
        <w:br/>
        <w:t>#ACAPT #AcademicPT</w:t>
      </w:r>
    </w:p>
    <w:p w14:paraId="48753A87" w14:textId="77777777" w:rsidR="00A8666C" w:rsidRDefault="00A8666C"/>
    <w:sectPr w:rsidR="00A8666C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3E748" w14:textId="77777777" w:rsidR="009E0D10" w:rsidRDefault="009E0D10" w:rsidP="00A8666C">
      <w:pPr>
        <w:spacing w:after="0" w:line="240" w:lineRule="auto"/>
      </w:pPr>
      <w:r>
        <w:separator/>
      </w:r>
    </w:p>
  </w:endnote>
  <w:endnote w:type="continuationSeparator" w:id="0">
    <w:p w14:paraId="782B7197" w14:textId="77777777" w:rsidR="009E0D10" w:rsidRDefault="009E0D10" w:rsidP="00A8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9E03B" w14:textId="77777777" w:rsidR="009E0D10" w:rsidRDefault="009E0D10" w:rsidP="00A8666C">
      <w:pPr>
        <w:spacing w:after="0" w:line="240" w:lineRule="auto"/>
      </w:pPr>
      <w:r>
        <w:separator/>
      </w:r>
    </w:p>
  </w:footnote>
  <w:footnote w:type="continuationSeparator" w:id="0">
    <w:p w14:paraId="0BF0644F" w14:textId="77777777" w:rsidR="009E0D10" w:rsidRDefault="009E0D10" w:rsidP="00A86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DE717" w14:textId="195E8130" w:rsidR="00A8666C" w:rsidRDefault="00A8666C">
    <w:pPr>
      <w:pStyle w:val="Header"/>
    </w:pPr>
    <w:r>
      <w:rPr>
        <w:noProof/>
      </w:rPr>
      <w:drawing>
        <wp:inline distT="0" distB="0" distL="0" distR="0" wp14:anchorId="598EDEAF" wp14:editId="5901CE04">
          <wp:extent cx="1511300" cy="604520"/>
          <wp:effectExtent l="0" t="0" r="0" b="5080"/>
          <wp:docPr id="4279019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7901903" name="Picture 4279019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300" cy="604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66C"/>
    <w:rsid w:val="000F7ED9"/>
    <w:rsid w:val="00104B64"/>
    <w:rsid w:val="00281292"/>
    <w:rsid w:val="00367CE0"/>
    <w:rsid w:val="005A0F13"/>
    <w:rsid w:val="006B26B1"/>
    <w:rsid w:val="008024D7"/>
    <w:rsid w:val="009E0D10"/>
    <w:rsid w:val="00A8666C"/>
    <w:rsid w:val="00C7227E"/>
    <w:rsid w:val="00DD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2ACE5"/>
  <w15:chartTrackingRefBased/>
  <w15:docId w15:val="{DF3AF3D5-6359-48C2-B640-5698032F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6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6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6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6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6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6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6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6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6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6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6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6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6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6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6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6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6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6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6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6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6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6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6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6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66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86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66C"/>
  </w:style>
  <w:style w:type="paragraph" w:styleId="Footer">
    <w:name w:val="footer"/>
    <w:basedOn w:val="Normal"/>
    <w:link w:val="FooterChar"/>
    <w:uiPriority w:val="99"/>
    <w:unhideWhenUsed/>
    <w:rsid w:val="00A86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942f2-25fe-4a70-8c2e-87db3c3bd95e" xsi:nil="true"/>
    <lcf76f155ced4ddcb4097134ff3c332f xmlns="774a96ca-e3c7-4aa0-a634-855d3a01b2f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7A401C2409DA418BA380B16B240C61" ma:contentTypeVersion="16" ma:contentTypeDescription="Create a new document." ma:contentTypeScope="" ma:versionID="3758d1a8cc8fe27f802eb602af3cfb8c">
  <xsd:schema xmlns:xsd="http://www.w3.org/2001/XMLSchema" xmlns:xs="http://www.w3.org/2001/XMLSchema" xmlns:p="http://schemas.microsoft.com/office/2006/metadata/properties" xmlns:ns2="55c942f2-25fe-4a70-8c2e-87db3c3bd95e" xmlns:ns3="774a96ca-e3c7-4aa0-a634-855d3a01b2fe" targetNamespace="http://schemas.microsoft.com/office/2006/metadata/properties" ma:root="true" ma:fieldsID="82b806f1ad46b70eb4bf8ec49d3be7f8" ns2:_="" ns3:_="">
    <xsd:import namespace="55c942f2-25fe-4a70-8c2e-87db3c3bd95e"/>
    <xsd:import namespace="774a96ca-e3c7-4aa0-a634-855d3a01b2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942f2-25fe-4a70-8c2e-87db3c3bd9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85775b-5fce-4d11-9e55-ff29e8028865}" ma:internalName="TaxCatchAll" ma:showField="CatchAllData" ma:web="55c942f2-25fe-4a70-8c2e-87db3c3bd9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a96ca-e3c7-4aa0-a634-855d3a01b2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074a7dc-4b0e-41d7-855f-fcac074722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3FD13F-3DC5-4C64-8CC8-40C91FE2D80E}">
  <ds:schemaRefs>
    <ds:schemaRef ds:uri="http://schemas.microsoft.com/office/2006/metadata/properties"/>
    <ds:schemaRef ds:uri="http://schemas.microsoft.com/office/infopath/2007/PartnerControls"/>
    <ds:schemaRef ds:uri="55c942f2-25fe-4a70-8c2e-87db3c3bd95e"/>
    <ds:schemaRef ds:uri="774a96ca-e3c7-4aa0-a634-855d3a01b2fe"/>
  </ds:schemaRefs>
</ds:datastoreItem>
</file>

<file path=customXml/itemProps2.xml><?xml version="1.0" encoding="utf-8"?>
<ds:datastoreItem xmlns:ds="http://schemas.openxmlformats.org/officeDocument/2006/customXml" ds:itemID="{CE3042CB-330E-4C52-ABDB-E6A9D4C2A0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38320-E62E-41C4-9482-A382486B5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c942f2-25fe-4a70-8c2e-87db3c3bd95e"/>
    <ds:schemaRef ds:uri="774a96ca-e3c7-4aa0-a634-855d3a01b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2</Pages>
  <Words>190</Words>
  <Characters>1296</Characters>
  <Application>Microsoft Office Word</Application>
  <DocSecurity>0</DocSecurity>
  <Lines>216</Lines>
  <Paragraphs>82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Weber</dc:creator>
  <cp:keywords/>
  <dc:description/>
  <cp:lastModifiedBy>Emily Weber</cp:lastModifiedBy>
  <cp:revision>5</cp:revision>
  <dcterms:created xsi:type="dcterms:W3CDTF">2026-01-28T18:24:00Z</dcterms:created>
  <dcterms:modified xsi:type="dcterms:W3CDTF">2026-01-29T15:17:00Z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73a9c478-4dbd-4ccf-86cd-e139b80c2e04</vt:lpwstr>
  </property>
  <property fmtid="{D5CDD505-2E9C-101B-9397-08002B2CF9AE}" pid="3" name="ContentTypeId">
    <vt:lpwstr>0x0101001D7A401C2409DA418BA380B16B240C61</vt:lpwstr>
  </property>
  <property fmtid="{D5CDD505-2E9C-101B-9397-08002B2CF9AE}" pid="4" name="MediaServiceImageTags">
    <vt:lpwstr/>
  </property>
</Properties>
</file>